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521F49E9" w14:textId="77777777" w:rsidR="00865E01" w:rsidRDefault="00865E01" w:rsidP="00865E01">
      <w:pPr>
        <w:ind w:left="360"/>
        <w:jc w:val="center"/>
        <w:rPr>
          <w:b/>
          <w:bCs/>
          <w:szCs w:val="24"/>
        </w:rPr>
      </w:pPr>
    </w:p>
    <w:p w14:paraId="15633EEC" w14:textId="77777777" w:rsidR="00865E01" w:rsidRDefault="00865E01" w:rsidP="00865E01">
      <w:pPr>
        <w:overflowPunct w:val="0"/>
        <w:autoSpaceDE w:val="0"/>
        <w:jc w:val="both"/>
        <w:rPr>
          <w:b/>
          <w:lang w:eastAsia="en-US"/>
        </w:rPr>
      </w:pPr>
      <w:r>
        <w:rPr>
          <w:b/>
          <w:lang w:eastAsia="en-US"/>
        </w:rPr>
        <w:tab/>
      </w:r>
      <w:r>
        <w:rPr>
          <w:lang w:eastAsia="en-US"/>
        </w:rPr>
        <w:t>1.1.</w:t>
      </w:r>
      <w:r>
        <w:rPr>
          <w:b/>
        </w:rPr>
        <w:t xml:space="preserve"> </w:t>
      </w:r>
      <w:r>
        <w:rPr>
          <w:b/>
          <w:szCs w:val="24"/>
        </w:rPr>
        <w:t>Turto vertintojo paslaugų pirkimas ir turto vertės nustatymo ataskaitų parengimas</w:t>
      </w:r>
      <w:r>
        <w:t xml:space="preserve"> </w:t>
      </w:r>
      <w:r>
        <w:rPr>
          <w:lang w:eastAsia="en-US"/>
        </w:rPr>
        <w:t>(</w:t>
      </w:r>
      <w:r>
        <w:rPr>
          <w:bCs/>
          <w:lang w:eastAsia="en-US"/>
        </w:rPr>
        <w:t xml:space="preserve">toliau − Paslaugos). </w:t>
      </w:r>
    </w:p>
    <w:p w14:paraId="1B719DF5" w14:textId="77777777" w:rsidR="00865E01" w:rsidRDefault="00865E01" w:rsidP="00865E01">
      <w:pPr>
        <w:overflowPunct w:val="0"/>
        <w:autoSpaceDE w:val="0"/>
        <w:ind w:firstLine="1296"/>
        <w:jc w:val="both"/>
        <w:rPr>
          <w:bCs/>
          <w:lang w:eastAsia="en-US"/>
        </w:rPr>
      </w:pPr>
      <w:r>
        <w:rPr>
          <w:bCs/>
          <w:lang w:eastAsia="en-US"/>
        </w:rPr>
        <w:t>1.2. Vykdytojas turės:</w:t>
      </w:r>
    </w:p>
    <w:p w14:paraId="70C578A6" w14:textId="77777777" w:rsidR="00865E01" w:rsidRDefault="00865E01" w:rsidP="00865E01">
      <w:pPr>
        <w:overflowPunct w:val="0"/>
        <w:autoSpaceDE w:val="0"/>
        <w:ind w:firstLine="1296"/>
        <w:jc w:val="both"/>
        <w:rPr>
          <w:bCs/>
          <w:lang w:eastAsia="en-US"/>
        </w:rPr>
      </w:pPr>
      <w:r>
        <w:rPr>
          <w:bCs/>
          <w:lang w:eastAsia="en-US"/>
        </w:rPr>
        <w:t xml:space="preserve">1.2.1. Nustatyti </w:t>
      </w:r>
      <w:r>
        <w:rPr>
          <w:szCs w:val="24"/>
        </w:rPr>
        <w:t>turto – 24/100 dalies gyvenamo namo, unikalus Nr. 7596-6002-0017, pastato – daržinės, unikalus Nr.</w:t>
      </w:r>
      <w:r>
        <w:t xml:space="preserve"> </w:t>
      </w:r>
      <w:r>
        <w:rPr>
          <w:szCs w:val="24"/>
        </w:rPr>
        <w:t>7596-6002-0117, pastato – tvarto, unikalus Nr.</w:t>
      </w:r>
      <w:r>
        <w:t xml:space="preserve"> </w:t>
      </w:r>
      <w:r>
        <w:rPr>
          <w:szCs w:val="24"/>
        </w:rPr>
        <w:t>7596-6002-0128, 24/100 dalies kitų inžinerinių statinių, unikalus Nr. 7596-6002-0171,   esančių  adresu Skuodo r. sav., Mosėdžio sen., Šatraminių k., Koplyčios g. 8, vertę.</w:t>
      </w:r>
    </w:p>
    <w:p w14:paraId="62B25E6E" w14:textId="77777777" w:rsidR="00865E01" w:rsidRDefault="00865E01" w:rsidP="00865E01">
      <w:pPr>
        <w:overflowPunct w:val="0"/>
        <w:autoSpaceDE w:val="0"/>
        <w:ind w:firstLine="1296"/>
        <w:jc w:val="both"/>
        <w:rPr>
          <w:bCs/>
          <w:lang w:eastAsia="en-US"/>
        </w:rPr>
      </w:pPr>
      <w:r>
        <w:rPr>
          <w:bCs/>
          <w:lang w:eastAsia="en-US"/>
        </w:rPr>
        <w:t>1.2.2. Parengti turto vertės nustatymo ataskaitas adoc formatu ir elektroninę kopiją pdf formatu.</w:t>
      </w:r>
    </w:p>
    <w:p w14:paraId="742F64C1" w14:textId="77777777" w:rsidR="00865E01" w:rsidRDefault="00865E01" w:rsidP="00865E01">
      <w:pPr>
        <w:tabs>
          <w:tab w:val="left" w:pos="1260"/>
          <w:tab w:val="left" w:pos="1440"/>
        </w:tabs>
        <w:rPr>
          <w:b/>
          <w:bCs/>
          <w:szCs w:val="24"/>
        </w:rPr>
      </w:pPr>
    </w:p>
    <w:p w14:paraId="61AE938D" w14:textId="4A9C95E6"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5A09464E"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0"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A3373A">
        <w:rPr>
          <w:rFonts w:ascii="Times New Roman" w:hAnsi="Times New Roman" w:cs="Times New Roman"/>
          <w:b/>
          <w:bCs/>
          <w:lang w:eastAsia="en-US"/>
        </w:rPr>
        <w:t xml:space="preserve">– </w:t>
      </w:r>
      <w:r w:rsidR="00865E01">
        <w:rPr>
          <w:rFonts w:ascii="Times New Roman" w:hAnsi="Times New Roman" w:cs="Times New Roman"/>
          <w:b/>
          <w:bCs/>
          <w:lang w:eastAsia="en-US"/>
        </w:rPr>
        <w:t>2 (dvi)</w:t>
      </w:r>
      <w:r w:rsidR="00A47301" w:rsidRPr="003B02EE">
        <w:rPr>
          <w:rFonts w:ascii="Times New Roman" w:hAnsi="Times New Roman" w:cs="Times New Roman"/>
          <w:b/>
          <w:bCs/>
          <w:lang w:eastAsia="en-US"/>
        </w:rPr>
        <w:t xml:space="preserve"> </w:t>
      </w:r>
      <w:r w:rsidR="00865E01">
        <w:rPr>
          <w:rFonts w:ascii="Times New Roman" w:hAnsi="Times New Roman" w:cs="Times New Roman"/>
          <w:b/>
          <w:bCs/>
          <w:lang w:eastAsia="en-US"/>
        </w:rPr>
        <w:t>savaitės</w:t>
      </w:r>
      <w:r w:rsidR="00A47301" w:rsidRPr="00A3373A">
        <w:rPr>
          <w:rFonts w:ascii="Times New Roman" w:hAnsi="Times New Roman" w:cs="Times New Roman"/>
          <w:b/>
          <w:bCs/>
          <w:lang w:eastAsia="en-US"/>
        </w:rPr>
        <w:t xml:space="preserve"> 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datos.</w:t>
      </w:r>
    </w:p>
    <w:bookmarkEnd w:id="0"/>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43A17152" w14:textId="77777777" w:rsidR="00F1087C" w:rsidRDefault="00F1087C" w:rsidP="00CE1E0E">
      <w:pPr>
        <w:rPr>
          <w:b/>
          <w:bCs/>
          <w:szCs w:val="24"/>
        </w:rPr>
      </w:pPr>
    </w:p>
    <w:p w14:paraId="66F3EB0B" w14:textId="6CD50804"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lastRenderedPageBreak/>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r w:rsidR="00BD0687">
        <w:rPr>
          <w:color w:val="000000"/>
          <w:szCs w:val="24"/>
        </w:rPr>
        <w:t>kvazisubtiekėjus</w:t>
      </w:r>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w:t>
      </w:r>
      <w:r w:rsidR="00C2509E" w:rsidRPr="00C2509E">
        <w:rPr>
          <w:color w:val="000000"/>
          <w:szCs w:val="24"/>
        </w:rPr>
        <w:lastRenderedPageBreak/>
        <w:t xml:space="preserve">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79AEAA9D" w14:textId="77777777" w:rsidR="00F1087C" w:rsidRDefault="00F1087C" w:rsidP="00CE1E0E">
      <w:pPr>
        <w:tabs>
          <w:tab w:val="left" w:pos="1259"/>
        </w:tabs>
        <w:rPr>
          <w:rFonts w:cs="Arial"/>
          <w:b/>
          <w:color w:val="000000"/>
        </w:rPr>
      </w:pPr>
    </w:p>
    <w:p w14:paraId="5F499BA9" w14:textId="77777777" w:rsidR="00865E01" w:rsidRDefault="00865E01" w:rsidP="00CE1E0E">
      <w:pPr>
        <w:tabs>
          <w:tab w:val="left" w:pos="1259"/>
        </w:tabs>
        <w:rPr>
          <w:rFonts w:cs="Arial"/>
          <w:b/>
          <w:color w:val="000000"/>
        </w:rPr>
      </w:pPr>
    </w:p>
    <w:p w14:paraId="70ADB206" w14:textId="77777777" w:rsidR="00865E01" w:rsidRDefault="00865E01" w:rsidP="00CE1E0E">
      <w:pPr>
        <w:tabs>
          <w:tab w:val="left" w:pos="1259"/>
        </w:tabs>
        <w:rPr>
          <w:rFonts w:cs="Arial"/>
          <w:b/>
          <w:color w:val="000000"/>
        </w:rPr>
      </w:pPr>
    </w:p>
    <w:p w14:paraId="02EE67BA" w14:textId="77777777" w:rsidR="00865E01" w:rsidRDefault="00865E01" w:rsidP="00CE1E0E">
      <w:pPr>
        <w:tabs>
          <w:tab w:val="left" w:pos="1259"/>
        </w:tabs>
        <w:rPr>
          <w:rFonts w:cs="Arial"/>
          <w:b/>
          <w:color w:val="000000"/>
        </w:rPr>
      </w:pPr>
    </w:p>
    <w:p w14:paraId="2889F082" w14:textId="77777777" w:rsidR="00865E01" w:rsidRDefault="00865E01" w:rsidP="00CE1E0E">
      <w:pPr>
        <w:tabs>
          <w:tab w:val="left" w:pos="1259"/>
        </w:tabs>
        <w:rPr>
          <w:rFonts w:cs="Arial"/>
          <w:b/>
          <w:color w:val="000000"/>
        </w:rPr>
      </w:pPr>
    </w:p>
    <w:p w14:paraId="794658BF" w14:textId="77777777" w:rsidR="00865E01" w:rsidRDefault="00865E01" w:rsidP="00CE1E0E">
      <w:pPr>
        <w:tabs>
          <w:tab w:val="left" w:pos="1259"/>
        </w:tabs>
        <w:rPr>
          <w:rFonts w:cs="Arial"/>
          <w:b/>
          <w:color w:val="000000"/>
        </w:rPr>
      </w:pPr>
    </w:p>
    <w:p w14:paraId="74DE9B4F" w14:textId="77777777" w:rsidR="00865E01" w:rsidRDefault="00865E01" w:rsidP="00CE1E0E">
      <w:pPr>
        <w:tabs>
          <w:tab w:val="left" w:pos="1259"/>
        </w:tabs>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lastRenderedPageBreak/>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0A35DF2"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865E01">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7A5B7" w14:textId="77777777" w:rsidR="00ED3CF0" w:rsidRDefault="00ED3CF0" w:rsidP="00E024DA">
      <w:r>
        <w:separator/>
      </w:r>
    </w:p>
  </w:endnote>
  <w:endnote w:type="continuationSeparator" w:id="0">
    <w:p w14:paraId="799ED115" w14:textId="77777777" w:rsidR="00ED3CF0" w:rsidRDefault="00ED3CF0"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7FDEF" w14:textId="77777777" w:rsidR="00ED3CF0" w:rsidRDefault="00ED3CF0" w:rsidP="00E024DA">
      <w:r>
        <w:separator/>
      </w:r>
    </w:p>
  </w:footnote>
  <w:footnote w:type="continuationSeparator" w:id="0">
    <w:p w14:paraId="32FC4AB0" w14:textId="77777777" w:rsidR="00ED3CF0" w:rsidRDefault="00ED3CF0"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03135377" w:rsidR="006A016F" w:rsidRDefault="006A016F">
    <w:pPr>
      <w:pStyle w:val="Antrats"/>
    </w:pPr>
    <w:r>
      <w:tab/>
    </w:r>
    <w:r>
      <w:tab/>
    </w:r>
    <w:r w:rsidR="00865E01">
      <w:t>4</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50BD6"/>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A7BDC"/>
    <w:rsid w:val="001B097F"/>
    <w:rsid w:val="001B1AC6"/>
    <w:rsid w:val="001B2480"/>
    <w:rsid w:val="001B2AD8"/>
    <w:rsid w:val="001B3E66"/>
    <w:rsid w:val="001B446E"/>
    <w:rsid w:val="001B7D24"/>
    <w:rsid w:val="001D1254"/>
    <w:rsid w:val="001D1CC9"/>
    <w:rsid w:val="001D23BF"/>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D7724"/>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4FB7"/>
    <w:rsid w:val="003750CF"/>
    <w:rsid w:val="00377219"/>
    <w:rsid w:val="00377E58"/>
    <w:rsid w:val="00381C00"/>
    <w:rsid w:val="003857F5"/>
    <w:rsid w:val="00385950"/>
    <w:rsid w:val="00385A7A"/>
    <w:rsid w:val="00386087"/>
    <w:rsid w:val="003925F5"/>
    <w:rsid w:val="00392D29"/>
    <w:rsid w:val="003957C0"/>
    <w:rsid w:val="00395A65"/>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0E87"/>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32EA"/>
    <w:rsid w:val="007852B8"/>
    <w:rsid w:val="0079144B"/>
    <w:rsid w:val="00791E12"/>
    <w:rsid w:val="00792E3D"/>
    <w:rsid w:val="0079469A"/>
    <w:rsid w:val="0079479E"/>
    <w:rsid w:val="007947DE"/>
    <w:rsid w:val="007971E7"/>
    <w:rsid w:val="00797FC0"/>
    <w:rsid w:val="007A12BB"/>
    <w:rsid w:val="007A13AC"/>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65E01"/>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8F79FE"/>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C218B"/>
    <w:rsid w:val="009D15C0"/>
    <w:rsid w:val="009D1F1A"/>
    <w:rsid w:val="009D2AA0"/>
    <w:rsid w:val="009D6F6B"/>
    <w:rsid w:val="009E6891"/>
    <w:rsid w:val="009F4E12"/>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550EB"/>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5D8E"/>
    <w:rsid w:val="00B56AA9"/>
    <w:rsid w:val="00B658B0"/>
    <w:rsid w:val="00B7325E"/>
    <w:rsid w:val="00B834FA"/>
    <w:rsid w:val="00B877C1"/>
    <w:rsid w:val="00B87F3B"/>
    <w:rsid w:val="00B90019"/>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2D9B"/>
    <w:rsid w:val="00C86E63"/>
    <w:rsid w:val="00C93225"/>
    <w:rsid w:val="00C95774"/>
    <w:rsid w:val="00C97A88"/>
    <w:rsid w:val="00CA594C"/>
    <w:rsid w:val="00CB438A"/>
    <w:rsid w:val="00CB58DB"/>
    <w:rsid w:val="00CC10EC"/>
    <w:rsid w:val="00CC1E2F"/>
    <w:rsid w:val="00CC2968"/>
    <w:rsid w:val="00CD69E3"/>
    <w:rsid w:val="00CD7962"/>
    <w:rsid w:val="00CE1E0E"/>
    <w:rsid w:val="00CF4781"/>
    <w:rsid w:val="00CF53E9"/>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1117"/>
    <w:rsid w:val="00EB6455"/>
    <w:rsid w:val="00EC09D0"/>
    <w:rsid w:val="00EC1153"/>
    <w:rsid w:val="00EC79B0"/>
    <w:rsid w:val="00ED26A9"/>
    <w:rsid w:val="00ED3C1C"/>
    <w:rsid w:val="00ED3CF0"/>
    <w:rsid w:val="00ED48F4"/>
    <w:rsid w:val="00ED657A"/>
    <w:rsid w:val="00EE407C"/>
    <w:rsid w:val="00EE44C5"/>
    <w:rsid w:val="00EF461F"/>
    <w:rsid w:val="00EF55E8"/>
    <w:rsid w:val="00EF5CE5"/>
    <w:rsid w:val="00EF6CCB"/>
    <w:rsid w:val="00EF7139"/>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07A"/>
    <w:rsid w:val="00F61767"/>
    <w:rsid w:val="00F63AEE"/>
    <w:rsid w:val="00F70BA4"/>
    <w:rsid w:val="00F71B6E"/>
    <w:rsid w:val="00F929F8"/>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6223</Words>
  <Characters>3548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4</cp:revision>
  <cp:lastPrinted>2022-12-21T11:45:00Z</cp:lastPrinted>
  <dcterms:created xsi:type="dcterms:W3CDTF">2025-10-16T12:44:00Z</dcterms:created>
  <dcterms:modified xsi:type="dcterms:W3CDTF">2025-10-16T12:47:00Z</dcterms:modified>
</cp:coreProperties>
</file>